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AB" w:rsidRDefault="00C750DC" w:rsidP="00823E3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D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Картотека игр</w:t>
      </w:r>
    </w:p>
    <w:p w:rsidR="00823E3E" w:rsidRPr="00001DAB" w:rsidRDefault="00823E3E" w:rsidP="00823E3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D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«Духовно-нравственное воспитание детей </w:t>
      </w:r>
      <w:r w:rsidR="00001D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5-7 лел»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50569" w:rsidTr="00050569">
        <w:tc>
          <w:tcPr>
            <w:tcW w:w="9345" w:type="dxa"/>
          </w:tcPr>
          <w:p w:rsidR="00823E3E" w:rsidRDefault="00513232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23E3E">
              <w:rPr>
                <w:rFonts w:ascii="Times New Roman" w:hAnsi="Times New Roman" w:cs="Times New Roman"/>
                <w:sz w:val="28"/>
                <w:szCs w:val="28"/>
              </w:rPr>
              <w:t>Карточка № 1</w:t>
            </w:r>
          </w:p>
          <w:p w:rsidR="00561AD2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«Любимое животное»</w:t>
            </w:r>
          </w:p>
          <w:p w:rsidR="00561AD2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AD2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формирование представлений о любви, заботе и добре.</w:t>
            </w:r>
          </w:p>
          <w:p w:rsidR="00561AD2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569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дети садятся в круг. Выбирается ведущий, он 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изображает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свое любимо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животно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(можно 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описать словами внешние признаки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а остальные должны отгадать. После этого все дети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по очереди рассказ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ыв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 w:rsidR="00C75801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дополняя друг друга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, как 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можно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заботиться о </w:t>
            </w:r>
            <w:r w:rsidR="005535C6" w:rsidRPr="00823E3E">
              <w:rPr>
                <w:rFonts w:ascii="Times New Roman" w:hAnsi="Times New Roman" w:cs="Times New Roman"/>
                <w:sz w:val="28"/>
                <w:szCs w:val="28"/>
              </w:rPr>
              <w:t>животном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50569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2</w:t>
            </w:r>
          </w:p>
          <w:p w:rsidR="00050569" w:rsidRPr="00823E3E" w:rsidRDefault="00050569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«Волшебный камень»</w:t>
            </w:r>
          </w:p>
          <w:p w:rsidR="00050569" w:rsidRPr="00823E3E" w:rsidRDefault="00050569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569" w:rsidRPr="00823E3E" w:rsidRDefault="00050569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формировать доброжелательное отношение к близким людям.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AD2" w:rsidRPr="00823E3E" w:rsidRDefault="00050569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Играющие, образуют круг. Один ребенок берет в руки камень и передавая своему соседу говорит хорошее качество (ты добрый, ты </w:t>
            </w:r>
            <w:r w:rsidR="00561AD2" w:rsidRPr="00823E3E">
              <w:rPr>
                <w:rFonts w:ascii="Times New Roman" w:hAnsi="Times New Roman" w:cs="Times New Roman"/>
                <w:sz w:val="28"/>
                <w:szCs w:val="28"/>
              </w:rPr>
              <w:t>заботливы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й, ты отзывчивый). Дети, передав камешек с хорошими качествами по кругу, благодарят друг друга жестами и мимикой. </w:t>
            </w:r>
          </w:p>
          <w:p w:rsidR="00561AD2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569" w:rsidRPr="00823E3E" w:rsidRDefault="00561AD2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Можно передавать настроение (один загадывает и с помощью мимики передает соседу). После кого как настроение прошло по кругу дети его обсуждают. Потом загадывать настроение может</w:t>
            </w:r>
            <w:r w:rsidR="00050569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любой желающий.</w:t>
            </w:r>
          </w:p>
        </w:tc>
      </w:tr>
      <w:tr w:rsidR="00050569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3</w:t>
            </w:r>
          </w:p>
          <w:p w:rsidR="00C75801" w:rsidRPr="00823E3E" w:rsidRDefault="00C7580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«Колечко </w:t>
            </w:r>
            <w:proofErr w:type="spellStart"/>
            <w:r w:rsidR="00381DF1" w:rsidRPr="00823E3E">
              <w:rPr>
                <w:rFonts w:ascii="Times New Roman" w:hAnsi="Times New Roman" w:cs="Times New Roman"/>
                <w:sz w:val="28"/>
                <w:szCs w:val="28"/>
              </w:rPr>
              <w:t>Колечко</w:t>
            </w:r>
            <w:proofErr w:type="spellEnd"/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, выйди на крылечко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75801" w:rsidRPr="00823E3E" w:rsidRDefault="00C7580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801" w:rsidRPr="00823E3E" w:rsidRDefault="00C7580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формировани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личности ребенка, его социальных и нравственных отношений с окружающим миром.</w:t>
            </w:r>
          </w:p>
          <w:p w:rsidR="00C75801" w:rsidRPr="00823E3E" w:rsidRDefault="00C7580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0569" w:rsidRPr="00823E3E" w:rsidRDefault="00C7580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Дети встают в круг и вытягивают сложенные ладошки вперед. Педагог незаметно вкладывает колечко кому-нибудь в ладошки. Потом дети хором кричат: «Колечко, колечко, выйди на крылечко». Получивший колечко выбегает на середину круга. Он должен прикоснуться к 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кому-то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колечком и 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сказать: «хорошо или плохо».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А тот, к кому прикоснулись называет плохой, или хороший поступок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Например: «Помочь бабушке донести сумку», «</w:t>
            </w:r>
            <w:r w:rsidR="00633CDD" w:rsidRPr="00823E3E">
              <w:rPr>
                <w:rFonts w:ascii="Times New Roman" w:hAnsi="Times New Roman" w:cs="Times New Roman"/>
                <w:sz w:val="28"/>
                <w:szCs w:val="28"/>
              </w:rPr>
              <w:t>Стукнуть малыша</w:t>
            </w:r>
            <w:r w:rsidR="00732010" w:rsidRPr="00823E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33CDD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Колечко таким же образом передается дальше. </w:t>
            </w:r>
          </w:p>
        </w:tc>
      </w:tr>
      <w:tr w:rsidR="00E334C5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 № 4</w:t>
            </w: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>Добрые х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удожники»</w:t>
            </w: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Цель: формировать доброжелательное отношение к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окружающим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>, прививать сочувствие, желание прийти на помощь</w:t>
            </w:r>
            <w:r w:rsidR="00513232" w:rsidRPr="00513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232">
              <w:rPr>
                <w:rFonts w:ascii="Times New Roman" w:hAnsi="Times New Roman" w:cs="Times New Roman"/>
                <w:sz w:val="28"/>
                <w:szCs w:val="28"/>
              </w:rPr>
              <w:t xml:space="preserve"> учить договариваться друг с другом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066850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Играющие, 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>объединяются парами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>У каждо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пары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карандаши, листок бумаги.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Детям предлагаются разные ситуации. Например: «</w:t>
            </w:r>
            <w:r w:rsidR="008A5896" w:rsidRPr="00823E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укла Катя </w:t>
            </w:r>
            <w:proofErr w:type="gramStart"/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плачет</w:t>
            </w:r>
            <w:proofErr w:type="gramEnd"/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потому что потеряла варежку. Давайте поможем ей и нарисуем новые варежки». </w:t>
            </w:r>
            <w:r w:rsidR="00381DF1" w:rsidRPr="00823E3E">
              <w:rPr>
                <w:rFonts w:ascii="Times New Roman" w:hAnsi="Times New Roman" w:cs="Times New Roman"/>
                <w:sz w:val="28"/>
                <w:szCs w:val="28"/>
              </w:rPr>
              <w:t>Дети в парах договариваются о том, кто что будет рисовать. Кукла благодарит ребят и отмечает их личные качества (добрые, отзывчивые т.д.). Может прийти Карлесон и попросить нарисовать подарки Малышу на день рождения. Может использоваться любая ситуация по желанию воспитателя</w:t>
            </w:r>
            <w:r w:rsidR="00381DF1" w:rsidRPr="000668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Но работа проводиться в парах</w:t>
            </w:r>
            <w:r w:rsidR="00066850" w:rsidRPr="00DE7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34C5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5</w:t>
            </w: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654F13" w:rsidRPr="00823E3E">
              <w:rPr>
                <w:rFonts w:ascii="Times New Roman" w:hAnsi="Times New Roman" w:cs="Times New Roman"/>
                <w:sz w:val="28"/>
                <w:szCs w:val="28"/>
              </w:rPr>
              <w:t>роведи слепого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развивать чувство ответс</w:t>
            </w:r>
            <w:r w:rsidR="00513232">
              <w:rPr>
                <w:rFonts w:ascii="Times New Roman" w:hAnsi="Times New Roman" w:cs="Times New Roman"/>
                <w:sz w:val="28"/>
                <w:szCs w:val="28"/>
              </w:rPr>
              <w:t>твенности за другого человека</w:t>
            </w:r>
            <w:r w:rsidR="00513232" w:rsidRPr="00513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23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оспитывать доверительное отношение.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823E3E" w:rsidRDefault="00E334C5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Ход игры: По группе расставлены предметы – «препятствия» (кегли, кубики и т.д.). Дети распределяются по парам: ведущий и ведомый. Ведомый надевает на глаза повязку, ведущий ведет его, рассказывая, как двигаться, например: «Здесь лежит кубик. Идем влево</w:t>
            </w:r>
            <w:r w:rsidR="00066850" w:rsidRPr="000668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Сейчас обходим стул</w:t>
            </w:r>
            <w:r w:rsidR="00066850" w:rsidRPr="000668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Не бойся</w:t>
            </w:r>
            <w:r w:rsidR="00066850" w:rsidRPr="00DE77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доверяй мне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». Затем дети меняются ролями.</w:t>
            </w:r>
          </w:p>
        </w:tc>
      </w:tr>
      <w:tr w:rsidR="00E334C5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6</w:t>
            </w:r>
          </w:p>
          <w:p w:rsidR="00FD5CBF" w:rsidRPr="00823E3E" w:rsidRDefault="00FD5CBF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«Только хорошее»</w:t>
            </w:r>
          </w:p>
          <w:p w:rsidR="00FD5CBF" w:rsidRPr="00823E3E" w:rsidRDefault="00FD5CBF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BF" w:rsidRPr="00823E3E" w:rsidRDefault="00FD5CBF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Цель: помочь детям формировать представление о </w:t>
            </w:r>
            <w:r w:rsidR="00CA6970" w:rsidRPr="00823E3E">
              <w:rPr>
                <w:rFonts w:ascii="Times New Roman" w:hAnsi="Times New Roman" w:cs="Times New Roman"/>
                <w:sz w:val="28"/>
                <w:szCs w:val="28"/>
              </w:rPr>
              <w:t>хороших и плохих качествах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823E3E" w:rsidRDefault="00FD5CBF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Ход игры: Педагог с мячом в руках встает перед детьми, просит их выстроиться в ряд, а затем каждому из них бросает мяч. Дети ловят мяч только тогда, когда произносится какое-либо хорошее качество (</w:t>
            </w:r>
            <w:r w:rsidR="00AD03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D0344" w:rsidRPr="00823E3E">
              <w:rPr>
                <w:rFonts w:ascii="Times New Roman" w:hAnsi="Times New Roman" w:cs="Times New Roman"/>
                <w:sz w:val="28"/>
                <w:szCs w:val="28"/>
              </w:rPr>
              <w:t>праведливость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, доброта, аккуратность). В этом случае они делают шаг в сторону педагога. Если дети случайно «поймают плохое качество» (нетерпимость, жадность, злость), они делают шаг назад. Побеждает тот, кто первым дойдет до педагога. Этот человек становится ведущим.</w:t>
            </w:r>
          </w:p>
        </w:tc>
      </w:tr>
      <w:tr w:rsidR="00E334C5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 № 7</w:t>
            </w:r>
          </w:p>
          <w:p w:rsidR="00E334C5" w:rsidRPr="00823E3E" w:rsidRDefault="00CA697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«Хорошо и плохо»</w:t>
            </w:r>
          </w:p>
          <w:p w:rsidR="00CA6970" w:rsidRPr="00823E3E" w:rsidRDefault="00CA697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970" w:rsidRPr="00823E3E" w:rsidRDefault="00CA697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помочь детям формировать представление о добре, хороших и плохих поступках</w:t>
            </w:r>
            <w:r w:rsidR="00066850" w:rsidRPr="000668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устной речи, мышления, воображения.</w:t>
            </w:r>
          </w:p>
          <w:p w:rsidR="00066850" w:rsidRDefault="0006685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3B7B" w:rsidRPr="00823E3E" w:rsidRDefault="00FA3B7B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Детям раздаются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картинки,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изображены разные ситуации. Каждый ребенок должен подумать и объяснить: хороший или плохой поступок изображен на его картинки. Почему он так считает. И как нужно поступить в данной ситуации. Например: дети идут из леса, а весь мусор разбросали по полянке. Это плохой поступок. Потому что они загрязняют окружающую природу. Дикие животные могут порезаться об стекло,</w:t>
            </w:r>
            <w:r w:rsidR="00584810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съесть п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акет и </w:t>
            </w:r>
            <w:r w:rsidR="00584810" w:rsidRPr="00823E3E">
              <w:rPr>
                <w:rFonts w:ascii="Times New Roman" w:hAnsi="Times New Roman" w:cs="Times New Roman"/>
                <w:sz w:val="28"/>
                <w:szCs w:val="28"/>
              </w:rPr>
              <w:t>умереть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. Нужно было собрать мусор</w:t>
            </w:r>
            <w:r w:rsidR="00584810" w:rsidRPr="00823E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унести с собой</w:t>
            </w:r>
            <w:r w:rsidR="00584810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и выкинуть в мусорный бак. И так разбираются все ситуации</w:t>
            </w:r>
            <w:r w:rsidR="00584810" w:rsidRPr="00823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E334C5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8</w:t>
            </w:r>
          </w:p>
          <w:p w:rsidR="00584810" w:rsidRPr="00823E3E" w:rsidRDefault="0058481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Честные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вышибалы» </w:t>
            </w:r>
          </w:p>
          <w:p w:rsidR="00584810" w:rsidRPr="00823E3E" w:rsidRDefault="0058481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810" w:rsidRPr="00823E3E" w:rsidRDefault="00584810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Цель: формирование нравственных отношений с окружающими через развитие лучших качеств – честности ребенка.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4C5" w:rsidRPr="00AD0344" w:rsidRDefault="00584810" w:rsidP="00AD034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дети </w:t>
            </w:r>
            <w:r w:rsidR="00AD0344">
              <w:rPr>
                <w:rFonts w:ascii="Times New Roman" w:hAnsi="Times New Roman" w:cs="Times New Roman"/>
                <w:sz w:val="28"/>
                <w:szCs w:val="28"/>
              </w:rPr>
              <w:t>встают в ряд</w:t>
            </w:r>
            <w:r w:rsidR="00066850" w:rsidRPr="000668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или бегают от одной стены к другой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 w:rsidR="00050D56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кидает в них мячом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50D56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те в кого летит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  <w:r w:rsidR="00050D56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должны увернуться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Тот, в кого попадут должен рассказать о как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-либо 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>своем поступке</w:t>
            </w:r>
            <w:r w:rsidR="00066850" w:rsidRPr="000668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6850">
              <w:rPr>
                <w:rFonts w:ascii="Times New Roman" w:hAnsi="Times New Roman" w:cs="Times New Roman"/>
                <w:sz w:val="28"/>
                <w:szCs w:val="28"/>
              </w:rPr>
              <w:t xml:space="preserve"> но честно и оценить хорошо или плохо он поступил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. Затем он становится ведущим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И действия повторяются, после попадания ведущий передает мяч </w:t>
            </w:r>
            <w:r w:rsidR="00381DF1" w:rsidRPr="00823E3E">
              <w:rPr>
                <w:rFonts w:ascii="Times New Roman" w:hAnsi="Times New Roman" w:cs="Times New Roman"/>
                <w:sz w:val="28"/>
                <w:szCs w:val="28"/>
              </w:rPr>
              <w:t>рассказчику,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а сам садиться на скамейку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F2797" w:rsidRPr="00823E3E">
              <w:rPr>
                <w:rFonts w:ascii="Times New Roman" w:hAnsi="Times New Roman" w:cs="Times New Roman"/>
                <w:sz w:val="28"/>
                <w:szCs w:val="28"/>
              </w:rPr>
              <w:t>И так до последнего игрока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D0344">
              <w:rPr>
                <w:rFonts w:ascii="Times New Roman" w:hAnsi="Times New Roman" w:cs="Times New Roman"/>
                <w:sz w:val="28"/>
                <w:szCs w:val="28"/>
              </w:rPr>
              <w:t>Мячом можно кидать только по ногам</w:t>
            </w:r>
            <w:r w:rsidR="00AD0344" w:rsidRPr="00DE7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1DF1" w:rsidTr="00050569">
        <w:tc>
          <w:tcPr>
            <w:tcW w:w="9345" w:type="dxa"/>
          </w:tcPr>
          <w:p w:rsidR="00823E3E" w:rsidRDefault="00823E3E" w:rsidP="00823E3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№ 9</w:t>
            </w:r>
          </w:p>
          <w:p w:rsidR="00381DF1" w:rsidRPr="00823E3E" w:rsidRDefault="00381DF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Подарим хорошее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настроение» 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или «Мешочек улыбок»</w:t>
            </w:r>
          </w:p>
          <w:p w:rsidR="00381DF1" w:rsidRPr="00823E3E" w:rsidRDefault="00381DF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F1" w:rsidRPr="00823E3E" w:rsidRDefault="00381DF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Цель: формировать доброжелательное отношение к близким людям, сочувствие, желание прийти на 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3E3E" w:rsidRDefault="00823E3E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DF1" w:rsidRDefault="00381DF1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Если утром приходит ребенок с плохим настроением, воспитатель предлагает детям поделиться своим хорошим настроением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Воспитатель 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говорит: «Ребята у Миши плохое настроение, давайте мы все поделимся с ним хорошим настроением». Дети по очереди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складывают улыбки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(подносят мешочек к губам, растянутым в улыбке) 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в мешочек и говорят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что-то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приятное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(ты самый красивый, ты мой лучший друг, самый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добрый)</w:t>
            </w:r>
            <w:r w:rsidR="009326AD" w:rsidRPr="00823E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Мешочек закрывают и дают грустному ребенку, он вдыхает в себя улыбки с приятными словами и настроение поднимается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23E3E" w:rsidRPr="00823E3E">
              <w:rPr>
                <w:rFonts w:ascii="Times New Roman" w:hAnsi="Times New Roman" w:cs="Times New Roman"/>
                <w:sz w:val="28"/>
                <w:szCs w:val="28"/>
              </w:rPr>
              <w:t>Можно использовать мешочек, заряженный хорошим настроением в течении всего дня. Если у всех хорошее настроение, мешочек можно просто зарядить на день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D0344">
              <w:rPr>
                <w:rFonts w:ascii="Times New Roman" w:hAnsi="Times New Roman" w:cs="Times New Roman"/>
                <w:sz w:val="28"/>
                <w:szCs w:val="28"/>
              </w:rPr>
              <w:t xml:space="preserve"> И при необходимости давать детям</w:t>
            </w:r>
            <w:r w:rsidR="00AD0344" w:rsidRPr="00AD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D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0344" w:rsidRPr="00AD0344" w:rsidRDefault="00AD0344" w:rsidP="00823E3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Можно сделать второй мешочек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него будут складываться плохое настроение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обиды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злоба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прогулку берем его с собой и выпускаем все плохое на улицу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77D6" w:rsidTr="00050569">
        <w:tc>
          <w:tcPr>
            <w:tcW w:w="9345" w:type="dxa"/>
          </w:tcPr>
          <w:p w:rsidR="00DE77D6" w:rsidRDefault="00DE77D6" w:rsidP="00DE77D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Карточка № 10</w:t>
            </w:r>
          </w:p>
          <w:p w:rsidR="00DE77D6" w:rsidRPr="00823E3E" w:rsidRDefault="00DE77D6" w:rsidP="00DE77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Собери картинку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E77D6" w:rsidRPr="00823E3E" w:rsidRDefault="00DE77D6" w:rsidP="00DE77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D6" w:rsidRPr="00823E3E" w:rsidRDefault="00DE77D6" w:rsidP="00DE77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 xml:space="preserve">Приобщение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 xml:space="preserve"> к традициям,</w:t>
            </w:r>
            <w:r>
              <w:t xml:space="preserve"> </w:t>
            </w:r>
            <w:r w:rsidR="00C73F50" w:rsidRPr="00DE77D6">
              <w:rPr>
                <w:rFonts w:ascii="Times New Roman" w:hAnsi="Times New Roman" w:cs="Times New Roman"/>
                <w:sz w:val="28"/>
                <w:szCs w:val="28"/>
              </w:rPr>
              <w:t>праздником,</w:t>
            </w:r>
            <w:r w:rsidR="00C73F50">
              <w:t xml:space="preserve"> 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 xml:space="preserve"> уважительного отношения к культурным ценностям русского народа,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>элементам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 xml:space="preserve"> русской народной культуры,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t xml:space="preserve"> </w:t>
            </w:r>
          </w:p>
          <w:p w:rsidR="00DE77D6" w:rsidRDefault="00DE77D6" w:rsidP="00DE77D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D6" w:rsidRDefault="00DE77D6" w:rsidP="00C73F5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Ход игры: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Детям раздаются картинки разрезанные на 8-10 частей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Играть можно в парах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группами по 3-5 человек</w:t>
            </w:r>
            <w:r w:rsidRPr="00DE77D6">
              <w:rPr>
                <w:rFonts w:ascii="Times New Roman" w:hAnsi="Times New Roman" w:cs="Times New Roman"/>
                <w:sz w:val="28"/>
                <w:szCs w:val="28"/>
              </w:rPr>
              <w:t xml:space="preserve"> и индивидуально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Воспитатель говорит: «Ребята 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>я несла вам красивые картинки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но кто-то их разрезал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Помогите мне пожалуйста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соберите картинки и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расскажите, что вы знаете о том, что изображено 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>на них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». Дети 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>собирают и кратко рассказывают о своем изображении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Можно использовать 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>изображения храмов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символов праздников (яйцо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блины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цветок папоротника и т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23E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>Также народные инструменты (трещотка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ложки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балалайка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гусли)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виды росписи (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Мезенская роспись,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Гжель,</w:t>
            </w:r>
            <w:r w:rsidR="00DB3ACC">
              <w:t xml:space="preserve"> 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Городецкая роспись,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3ACC" w:rsidRPr="00DB3ACC">
              <w:rPr>
                <w:rFonts w:ascii="Times New Roman" w:hAnsi="Times New Roman" w:cs="Times New Roman"/>
                <w:sz w:val="28"/>
                <w:szCs w:val="28"/>
              </w:rPr>
              <w:t>Хохлома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Жостовская роспись,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Дымковская игрушка</w:t>
            </w:r>
            <w:r w:rsidR="00DB3AC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73F50" w:rsidRPr="00C73F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F50">
              <w:rPr>
                <w:rFonts w:ascii="Times New Roman" w:hAnsi="Times New Roman" w:cs="Times New Roman"/>
                <w:sz w:val="28"/>
                <w:szCs w:val="28"/>
              </w:rPr>
              <w:t>Можно использовать любые изображения по усмотрению воспитателя</w:t>
            </w:r>
            <w:r w:rsidRPr="00AD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31ECE" w:rsidRPr="00151E40" w:rsidRDefault="00731ECE" w:rsidP="00823E3E">
      <w:pPr>
        <w:rPr>
          <w:rFonts w:ascii="Verdana" w:eastAsia="Times New Roman" w:hAnsi="Verdana" w:cs="Times New Roman"/>
          <w:color w:val="464646"/>
          <w:sz w:val="19"/>
          <w:szCs w:val="19"/>
          <w:lang w:eastAsia="ru-RU"/>
        </w:rPr>
      </w:pPr>
    </w:p>
    <w:sectPr w:rsidR="00731ECE" w:rsidRPr="00151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2394"/>
    <w:multiLevelType w:val="multilevel"/>
    <w:tmpl w:val="4EDA8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C6FC8"/>
    <w:multiLevelType w:val="multilevel"/>
    <w:tmpl w:val="59CE8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549B3"/>
    <w:multiLevelType w:val="multilevel"/>
    <w:tmpl w:val="1F86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856BF"/>
    <w:multiLevelType w:val="multilevel"/>
    <w:tmpl w:val="4240F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D71994"/>
    <w:multiLevelType w:val="multilevel"/>
    <w:tmpl w:val="F3AC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003888"/>
    <w:multiLevelType w:val="multilevel"/>
    <w:tmpl w:val="FDB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C73C3C"/>
    <w:multiLevelType w:val="multilevel"/>
    <w:tmpl w:val="23524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A55A64"/>
    <w:multiLevelType w:val="multilevel"/>
    <w:tmpl w:val="DA20A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2359B3"/>
    <w:multiLevelType w:val="multilevel"/>
    <w:tmpl w:val="05588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D6A8B"/>
    <w:multiLevelType w:val="multilevel"/>
    <w:tmpl w:val="54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4A58D0"/>
    <w:multiLevelType w:val="multilevel"/>
    <w:tmpl w:val="E0EA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B3335"/>
    <w:multiLevelType w:val="multilevel"/>
    <w:tmpl w:val="7F5695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7B0D73"/>
    <w:multiLevelType w:val="multilevel"/>
    <w:tmpl w:val="7010A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92426D"/>
    <w:multiLevelType w:val="multilevel"/>
    <w:tmpl w:val="0114B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B6700A"/>
    <w:multiLevelType w:val="multilevel"/>
    <w:tmpl w:val="2482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A97539"/>
    <w:multiLevelType w:val="multilevel"/>
    <w:tmpl w:val="A6E2A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ED6A63"/>
    <w:multiLevelType w:val="multilevel"/>
    <w:tmpl w:val="51AA6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FC6608"/>
    <w:multiLevelType w:val="multilevel"/>
    <w:tmpl w:val="0136D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600EB2"/>
    <w:multiLevelType w:val="multilevel"/>
    <w:tmpl w:val="F42A7C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0E0DDA"/>
    <w:multiLevelType w:val="multilevel"/>
    <w:tmpl w:val="27065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DF1B1D"/>
    <w:multiLevelType w:val="multilevel"/>
    <w:tmpl w:val="D96E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EE1CBE"/>
    <w:multiLevelType w:val="multilevel"/>
    <w:tmpl w:val="CAA8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05234D"/>
    <w:multiLevelType w:val="multilevel"/>
    <w:tmpl w:val="04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1F728A"/>
    <w:multiLevelType w:val="multilevel"/>
    <w:tmpl w:val="C396F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4607DE"/>
    <w:multiLevelType w:val="multilevel"/>
    <w:tmpl w:val="EE1A2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44576D"/>
    <w:multiLevelType w:val="multilevel"/>
    <w:tmpl w:val="6EF2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236520"/>
    <w:multiLevelType w:val="multilevel"/>
    <w:tmpl w:val="9F68E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5E2DD5"/>
    <w:multiLevelType w:val="multilevel"/>
    <w:tmpl w:val="E91A2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5"/>
  </w:num>
  <w:num w:numId="3">
    <w:abstractNumId w:val="18"/>
  </w:num>
  <w:num w:numId="4">
    <w:abstractNumId w:val="20"/>
  </w:num>
  <w:num w:numId="5">
    <w:abstractNumId w:val="7"/>
  </w:num>
  <w:num w:numId="6">
    <w:abstractNumId w:val="23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26"/>
  </w:num>
  <w:num w:numId="12">
    <w:abstractNumId w:val="19"/>
  </w:num>
  <w:num w:numId="13">
    <w:abstractNumId w:val="13"/>
  </w:num>
  <w:num w:numId="14">
    <w:abstractNumId w:val="10"/>
  </w:num>
  <w:num w:numId="15">
    <w:abstractNumId w:val="27"/>
  </w:num>
  <w:num w:numId="16">
    <w:abstractNumId w:val="8"/>
  </w:num>
  <w:num w:numId="17">
    <w:abstractNumId w:val="21"/>
  </w:num>
  <w:num w:numId="18">
    <w:abstractNumId w:val="16"/>
  </w:num>
  <w:num w:numId="19">
    <w:abstractNumId w:val="5"/>
  </w:num>
  <w:num w:numId="20">
    <w:abstractNumId w:val="1"/>
  </w:num>
  <w:num w:numId="21">
    <w:abstractNumId w:val="17"/>
  </w:num>
  <w:num w:numId="22">
    <w:abstractNumId w:val="14"/>
  </w:num>
  <w:num w:numId="23">
    <w:abstractNumId w:val="25"/>
  </w:num>
  <w:num w:numId="24">
    <w:abstractNumId w:val="24"/>
  </w:num>
  <w:num w:numId="25">
    <w:abstractNumId w:val="9"/>
  </w:num>
  <w:num w:numId="26">
    <w:abstractNumId w:val="0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540"/>
    <w:rsid w:val="00001DAB"/>
    <w:rsid w:val="00050569"/>
    <w:rsid w:val="00050D56"/>
    <w:rsid w:val="00066850"/>
    <w:rsid w:val="002166F8"/>
    <w:rsid w:val="002B3319"/>
    <w:rsid w:val="00381DF1"/>
    <w:rsid w:val="00416DEB"/>
    <w:rsid w:val="00513232"/>
    <w:rsid w:val="005535C6"/>
    <w:rsid w:val="00561AD2"/>
    <w:rsid w:val="00584810"/>
    <w:rsid w:val="00633CDD"/>
    <w:rsid w:val="00654F13"/>
    <w:rsid w:val="006646E3"/>
    <w:rsid w:val="00731ECE"/>
    <w:rsid w:val="00732010"/>
    <w:rsid w:val="007F0506"/>
    <w:rsid w:val="00823E3E"/>
    <w:rsid w:val="008A5896"/>
    <w:rsid w:val="0090248F"/>
    <w:rsid w:val="009326AD"/>
    <w:rsid w:val="00994ADA"/>
    <w:rsid w:val="00A86436"/>
    <w:rsid w:val="00AD0344"/>
    <w:rsid w:val="00BF2797"/>
    <w:rsid w:val="00C73F50"/>
    <w:rsid w:val="00C750DC"/>
    <w:rsid w:val="00C75801"/>
    <w:rsid w:val="00CA6970"/>
    <w:rsid w:val="00CD6F30"/>
    <w:rsid w:val="00DB3ACC"/>
    <w:rsid w:val="00DE77D6"/>
    <w:rsid w:val="00E334C5"/>
    <w:rsid w:val="00F12540"/>
    <w:rsid w:val="00FA3B7B"/>
    <w:rsid w:val="00FD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50DC"/>
  </w:style>
  <w:style w:type="paragraph" w:customStyle="1" w:styleId="c11">
    <w:name w:val="c11"/>
    <w:basedOn w:val="a"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750DC"/>
  </w:style>
  <w:style w:type="paragraph" w:styleId="a4">
    <w:name w:val="Normal (Web)"/>
    <w:basedOn w:val="a"/>
    <w:uiPriority w:val="99"/>
    <w:semiHidden/>
    <w:unhideWhenUsed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50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750DC"/>
  </w:style>
  <w:style w:type="paragraph" w:customStyle="1" w:styleId="c11">
    <w:name w:val="c11"/>
    <w:basedOn w:val="a"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750DC"/>
  </w:style>
  <w:style w:type="paragraph" w:styleId="a4">
    <w:name w:val="Normal (Web)"/>
    <w:basedOn w:val="a"/>
    <w:uiPriority w:val="99"/>
    <w:semiHidden/>
    <w:unhideWhenUsed/>
    <w:rsid w:val="00C75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5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12</cp:revision>
  <dcterms:created xsi:type="dcterms:W3CDTF">2019-10-08T09:48:00Z</dcterms:created>
  <dcterms:modified xsi:type="dcterms:W3CDTF">2026-04-09T04:56:00Z</dcterms:modified>
</cp:coreProperties>
</file>